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065"/>
      </w:tblGrid>
      <w:tr w:rsidR="008D22B1" w:rsidRPr="00D652D6" w:rsidTr="00923852">
        <w:tc>
          <w:tcPr>
            <w:tcW w:w="10065" w:type="dxa"/>
          </w:tcPr>
          <w:p w:rsidR="008D22B1" w:rsidRPr="00D652D6" w:rsidRDefault="00923852" w:rsidP="00923852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</w:rPr>
            </w:pPr>
            <w:r>
              <w:rPr>
                <w:rFonts w:ascii="Arial" w:hAnsi="Arial" w:cs="Arial"/>
                <w:b/>
                <w:color w:val="006974"/>
              </w:rPr>
              <w:t xml:space="preserve">  </w:t>
            </w:r>
            <w:r w:rsidR="008D22B1" w:rsidRPr="00D652D6">
              <w:rPr>
                <w:rFonts w:ascii="Arial" w:hAnsi="Arial" w:cs="Arial"/>
                <w:b/>
                <w:color w:val="006974"/>
              </w:rPr>
              <w:t xml:space="preserve">   </w:t>
            </w:r>
            <w:r w:rsidR="001E2818">
              <w:rPr>
                <w:rFonts w:ascii="Arial" w:hAnsi="Arial" w:cs="Arial"/>
                <w:b/>
                <w:color w:val="006974"/>
              </w:rPr>
              <w:t xml:space="preserve"> </w:t>
            </w:r>
            <w:r w:rsidR="005F7700">
              <w:rPr>
                <w:rFonts w:ascii="Arial" w:hAnsi="Arial" w:cs="Arial"/>
                <w:b/>
                <w:color w:val="006974"/>
              </w:rPr>
              <w:t xml:space="preserve">    </w:t>
            </w:r>
            <w:r w:rsidR="008D22B1" w:rsidRPr="00D652D6">
              <w:rPr>
                <w:rFonts w:ascii="Arial" w:hAnsi="Arial" w:cs="Arial"/>
                <w:b/>
                <w:color w:val="006974"/>
              </w:rPr>
              <w:t>АО «Корпорация «Тактическое ракетное вооружение»</w:t>
            </w:r>
          </w:p>
        </w:tc>
      </w:tr>
    </w:tbl>
    <w:p w:rsidR="008D22B1" w:rsidRPr="001E2818" w:rsidRDefault="008D22B1" w:rsidP="008D22B1">
      <w:pPr>
        <w:pStyle w:val="a6"/>
        <w:jc w:val="left"/>
        <w:rPr>
          <w:color w:val="006974"/>
          <w:spacing w:val="0"/>
          <w:w w:val="100"/>
          <w:sz w:val="24"/>
        </w:rPr>
      </w:pPr>
      <w:r w:rsidRPr="00D652D6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82961F" wp14:editId="5AC5E978">
                <wp:simplePos x="0" y="0"/>
                <wp:positionH relativeFrom="column">
                  <wp:posOffset>726498</wp:posOffset>
                </wp:positionH>
                <wp:positionV relativeFrom="paragraph">
                  <wp:posOffset>30191</wp:posOffset>
                </wp:positionV>
                <wp:extent cx="4339821" cy="349858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821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DB7" w:rsidRPr="00350C8E" w:rsidRDefault="00772DB7" w:rsidP="00350C8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006974"/>
                                <w:sz w:val="8"/>
                                <w:szCs w:val="8"/>
                              </w:rPr>
                            </w:pPr>
                            <w:r w:rsidRPr="00350C8E">
                              <w:rPr>
                                <w:rFonts w:ascii="Arial" w:hAnsi="Arial" w:cs="Arial"/>
                                <w:b/>
                                <w:color w:val="00697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772DB7" w:rsidRPr="002C038B" w:rsidRDefault="00772DB7" w:rsidP="00350C8E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</w:t>
                            </w:r>
                            <w:r w:rsidRPr="00350C8E"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АКЦИОНЕРНОЕ ОБЩЕСТВО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2pt;margin-top:2.4pt;width:341.7pt;height:2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" stroked="f">
                <v:textbox>
                  <w:txbxContent>
                    <w:p w:rsidR="00772DB7" w:rsidRPr="00350C8E" w:rsidRDefault="00772DB7" w:rsidP="00350C8E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006974"/>
                          <w:sz w:val="8"/>
                          <w:szCs w:val="8"/>
                        </w:rPr>
                      </w:pPr>
                      <w:r w:rsidRPr="00350C8E">
                        <w:rPr>
                          <w:rFonts w:ascii="Arial" w:hAnsi="Arial" w:cs="Arial"/>
                          <w:b/>
                          <w:color w:val="00697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772DB7" w:rsidRPr="002C038B" w:rsidRDefault="00772DB7" w:rsidP="00350C8E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</w:t>
                      </w:r>
                      <w:r w:rsidRPr="00350C8E"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АКЦИОНЕРНОЕ ОБЩЕСТВО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1E2818">
        <w:rPr>
          <w:color w:val="006974"/>
          <w:spacing w:val="0"/>
          <w:w w:val="100"/>
          <w:sz w:val="24"/>
        </w:rPr>
        <w:t xml:space="preserve">        </w:t>
      </w:r>
    </w:p>
    <w:p w:rsidR="008D22B1" w:rsidRPr="001E2818" w:rsidRDefault="008D22B1" w:rsidP="008D22B1">
      <w:pPr>
        <w:pStyle w:val="a6"/>
        <w:jc w:val="left"/>
        <w:rPr>
          <w:color w:val="006974"/>
          <w:spacing w:val="0"/>
          <w:w w:val="100"/>
          <w:sz w:val="24"/>
        </w:rPr>
      </w:pPr>
    </w:p>
    <w:p w:rsidR="008D22B1" w:rsidRPr="001E2818" w:rsidRDefault="00350C8E" w:rsidP="008D22B1">
      <w:pPr>
        <w:pStyle w:val="a6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D799B4" wp14:editId="35306D67">
                <wp:simplePos x="0" y="0"/>
                <wp:positionH relativeFrom="column">
                  <wp:posOffset>-1089949</wp:posOffset>
                </wp:positionH>
                <wp:positionV relativeFrom="paragraph">
                  <wp:posOffset>34348</wp:posOffset>
                </wp:positionV>
                <wp:extent cx="6417426" cy="657860"/>
                <wp:effectExtent l="0" t="0" r="254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426" cy="6578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DB7" w:rsidRPr="002C038B" w:rsidRDefault="00772DB7" w:rsidP="008D22B1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772DB7" w:rsidRDefault="00772DB7" w:rsidP="00923852">
                            <w:pPr>
                              <w:ind w:left="1985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76</w:t>
                            </w:r>
                          </w:p>
                          <w:p w:rsidR="00772DB7" w:rsidRPr="001645A3" w:rsidRDefault="00772DB7" w:rsidP="00923852">
                            <w:pPr>
                              <w:ind w:left="1985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/факс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</w:t>
                            </w:r>
                            <w:r w:rsidRPr="008236E7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1E2818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trv</w:t>
                              </w:r>
                              <w:r w:rsidRPr="00EE398B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1E2818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EE398B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1E2818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mail</w:t>
                              </w:r>
                              <w:r w:rsidRPr="00EE398B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1E2818">
                                <w:rPr>
                                  <w:rFonts w:ascii="Arial" w:hAnsi="Arial" w:cs="Arial"/>
                                  <w:color w:val="006974"/>
                                  <w:sz w:val="17"/>
                                  <w:szCs w:val="17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1645A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proofErr w:type="spellEnd"/>
                            <w:r w:rsidRPr="001645A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1645A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72DB7" w:rsidRDefault="00772DB7" w:rsidP="00923852">
                            <w:pPr>
                              <w:ind w:left="1985"/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46252304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ГРН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1205000099941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5018205784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5.8pt;margin-top:2.7pt;width:505.3pt;height:5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" fillcolor="#396" stroked="f">
                <v:fill opacity="8481f"/>
                <v:textbox>
                  <w:txbxContent>
                    <w:p w:rsidR="00772DB7" w:rsidRPr="002C038B" w:rsidRDefault="00772DB7" w:rsidP="008D22B1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772DB7" w:rsidRDefault="00772DB7" w:rsidP="00923852">
                      <w:pPr>
                        <w:ind w:left="1985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76</w:t>
                      </w:r>
                    </w:p>
                    <w:p w:rsidR="00772DB7" w:rsidRPr="001645A3" w:rsidRDefault="00772DB7" w:rsidP="00923852">
                      <w:pPr>
                        <w:ind w:left="1985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/факс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</w:t>
                      </w:r>
                      <w:r w:rsidRPr="008236E7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hyperlink r:id="rId10" w:history="1">
                        <w:r w:rsidRPr="001E2818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trv</w:t>
                        </w:r>
                        <w:r w:rsidRPr="00EE398B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-</w:t>
                        </w:r>
                        <w:r w:rsidRPr="001E2818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e</w:t>
                        </w:r>
                        <w:r w:rsidRPr="00EE398B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@</w:t>
                        </w:r>
                        <w:r w:rsidRPr="001E2818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mail</w:t>
                        </w:r>
                        <w:r w:rsidRPr="00EE398B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.</w:t>
                        </w:r>
                        <w:r w:rsidRPr="001E2818">
                          <w:rPr>
                            <w:rFonts w:ascii="Arial" w:hAnsi="Arial" w:cs="Arial"/>
                            <w:color w:val="006974"/>
                            <w:sz w:val="17"/>
                            <w:szCs w:val="17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1645A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proofErr w:type="spellEnd"/>
                      <w:r w:rsidRPr="001645A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1645A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  <w:proofErr w:type="spellEnd"/>
                    </w:p>
                    <w:p w:rsidR="00772DB7" w:rsidRDefault="00772DB7" w:rsidP="00923852">
                      <w:pPr>
                        <w:ind w:left="1985"/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46252304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ГРН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1205000099941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5018205784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="008D22B1"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71040" behindDoc="1" locked="0" layoutInCell="1" allowOverlap="1" wp14:anchorId="3E1B680F" wp14:editId="3C73DC1E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6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2B1" w:rsidRPr="001E2818" w:rsidRDefault="008D22B1" w:rsidP="008D22B1">
      <w:pPr>
        <w:pStyle w:val="a6"/>
        <w:jc w:val="left"/>
        <w:rPr>
          <w:color w:val="006974"/>
          <w:spacing w:val="0"/>
          <w:w w:val="100"/>
          <w:sz w:val="24"/>
        </w:rPr>
      </w:pPr>
    </w:p>
    <w:p w:rsidR="008D22B1" w:rsidRPr="001E2818" w:rsidRDefault="008D22B1" w:rsidP="008D22B1">
      <w:pPr>
        <w:pStyle w:val="a6"/>
        <w:jc w:val="left"/>
        <w:rPr>
          <w:color w:val="006974"/>
          <w:spacing w:val="0"/>
          <w:w w:val="100"/>
          <w:sz w:val="24"/>
        </w:rPr>
      </w:pPr>
    </w:p>
    <w:p w:rsidR="008D22B1" w:rsidRPr="00820EC2" w:rsidRDefault="008D22B1" w:rsidP="008D22B1">
      <w:pPr>
        <w:pStyle w:val="a5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820EC2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820EC2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8D22B1" w:rsidRPr="00D652D6" w:rsidRDefault="00923852" w:rsidP="00923852">
      <w:pPr>
        <w:pStyle w:val="af4"/>
        <w:rPr>
          <w:rFonts w:ascii="Arial" w:hAnsi="Arial" w:cs="Arial"/>
          <w:caps/>
          <w:color w:val="006974"/>
          <w:lang w:val="en-US"/>
        </w:rPr>
      </w:pPr>
      <w:r w:rsidRPr="00820EC2">
        <w:rPr>
          <w:rFonts w:ascii="Arial" w:hAnsi="Arial" w:cs="Arial"/>
          <w:caps/>
          <w:color w:val="006974"/>
        </w:rPr>
        <w:t xml:space="preserve">                          </w:t>
      </w:r>
      <w:r w:rsidR="007E6054" w:rsidRPr="00820EC2">
        <w:rPr>
          <w:rFonts w:ascii="Arial" w:hAnsi="Arial" w:cs="Arial"/>
          <w:caps/>
          <w:color w:val="006974"/>
        </w:rPr>
        <w:t xml:space="preserve"> </w:t>
      </w:r>
      <w:r w:rsidR="00350C8E">
        <w:rPr>
          <w:rFonts w:ascii="Arial" w:hAnsi="Arial" w:cs="Arial"/>
          <w:caps/>
          <w:color w:val="006974"/>
          <w:lang w:val="en-US"/>
        </w:rPr>
        <w:t>JOINT STOCK</w:t>
      </w:r>
      <w:r w:rsidR="008D22B1" w:rsidRPr="00D652D6">
        <w:rPr>
          <w:rFonts w:ascii="Arial" w:hAnsi="Arial" w:cs="Arial"/>
          <w:caps/>
          <w:color w:val="006974"/>
          <w:lang w:val="en-US"/>
        </w:rPr>
        <w:t xml:space="preserve"> Company «TRV-engineering»</w:t>
      </w:r>
    </w:p>
    <w:p w:rsidR="008D22B1" w:rsidRPr="00D652D6" w:rsidRDefault="00923852" w:rsidP="00923852">
      <w:pPr>
        <w:pStyle w:val="af4"/>
        <w:rPr>
          <w:rFonts w:ascii="Arial" w:hAnsi="Arial" w:cs="Arial"/>
          <w:color w:val="006974"/>
          <w:sz w:val="16"/>
          <w:szCs w:val="16"/>
          <w:lang w:val="en-US"/>
        </w:rPr>
      </w:pPr>
      <w:r w:rsidRPr="00A56B0A">
        <w:rPr>
          <w:rFonts w:ascii="Arial" w:hAnsi="Arial" w:cs="Arial"/>
          <w:color w:val="006974"/>
          <w:sz w:val="16"/>
          <w:szCs w:val="16"/>
          <w:lang w:val="en-US"/>
        </w:rPr>
        <w:t xml:space="preserve">                         </w:t>
      </w:r>
      <w:r w:rsidR="00D41766" w:rsidRPr="00BE0192">
        <w:rPr>
          <w:rFonts w:ascii="Arial" w:hAnsi="Arial" w:cs="Arial"/>
          <w:color w:val="006974"/>
          <w:sz w:val="16"/>
          <w:szCs w:val="16"/>
          <w:lang w:val="en-US"/>
        </w:rPr>
        <w:t xml:space="preserve"> </w:t>
      </w:r>
      <w:r w:rsidR="008D22B1"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="008D22B1"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="008D22B1"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="008D22B1"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="008D22B1"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r w:rsidR="008D22B1" w:rsidRPr="00D652D6">
        <w:rPr>
          <w:rFonts w:ascii="Arial" w:hAnsi="Arial" w:cs="Arial"/>
          <w:color w:val="006974"/>
          <w:sz w:val="16"/>
          <w:szCs w:val="16"/>
          <w:lang w:val="en-US"/>
        </w:rPr>
        <w:t>Moscow region, Russia, 1410</w:t>
      </w:r>
      <w:r w:rsidR="007E6054" w:rsidRPr="007E6054">
        <w:rPr>
          <w:rFonts w:ascii="Arial" w:hAnsi="Arial" w:cs="Arial"/>
          <w:color w:val="006974"/>
          <w:sz w:val="16"/>
          <w:szCs w:val="16"/>
          <w:lang w:val="en-US"/>
        </w:rPr>
        <w:t>76</w:t>
      </w:r>
      <w:r w:rsidR="00A56B0A" w:rsidRPr="00070179">
        <w:rPr>
          <w:rFonts w:ascii="Arial" w:hAnsi="Arial" w:cs="Arial"/>
          <w:color w:val="006974"/>
          <w:sz w:val="16"/>
          <w:szCs w:val="16"/>
          <w:lang w:val="en-US"/>
        </w:rPr>
        <w:t>,</w:t>
      </w:r>
      <w:r w:rsidR="008D22B1" w:rsidRPr="00D652D6">
        <w:rPr>
          <w:rFonts w:ascii="Arial" w:hAnsi="Arial" w:cs="Arial"/>
          <w:color w:val="006974"/>
          <w:sz w:val="16"/>
          <w:szCs w:val="16"/>
          <w:lang w:val="en-US"/>
        </w:rPr>
        <w:t xml:space="preserve"> Phone/ Fax: +7(498) 601-29-49</w:t>
      </w:r>
    </w:p>
    <w:p w:rsidR="008D22B1" w:rsidRPr="00D652D6" w:rsidRDefault="008D22B1" w:rsidP="00B43B94">
      <w:pPr>
        <w:pStyle w:val="af4"/>
        <w:ind w:left="-567"/>
        <w:rPr>
          <w:lang w:val="en-US"/>
        </w:rPr>
      </w:pPr>
    </w:p>
    <w:p w:rsidR="008D22B1" w:rsidRPr="00C72823" w:rsidRDefault="008D22B1" w:rsidP="008D22B1">
      <w:pPr>
        <w:pStyle w:val="ad"/>
        <w:spacing w:after="0" w:line="144" w:lineRule="auto"/>
        <w:ind w:left="902" w:firstLine="709"/>
        <w:jc w:val="both"/>
        <w:rPr>
          <w:lang w:val="en-US"/>
        </w:rPr>
      </w:pPr>
    </w:p>
    <w:tbl>
      <w:tblPr>
        <w:tblStyle w:val="ab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BE0192" w:rsidTr="00C72823">
        <w:tc>
          <w:tcPr>
            <w:tcW w:w="6096" w:type="dxa"/>
          </w:tcPr>
          <w:p w:rsidR="00BE0192" w:rsidRPr="00BE0192" w:rsidRDefault="00CE44D5" w:rsidP="00C72823">
            <w:pPr>
              <w:pStyle w:val="af4"/>
              <w:spacing w:line="360" w:lineRule="auto"/>
              <w:ind w:left="-567" w:firstLine="742"/>
              <w:rPr>
                <w:color w:val="006974"/>
              </w:rPr>
            </w:pPr>
            <w:r>
              <w:rPr>
                <w:color w:val="006974"/>
              </w:rPr>
              <w:t>21</w:t>
            </w:r>
            <w:r w:rsidR="00C72823">
              <w:rPr>
                <w:color w:val="006974"/>
              </w:rPr>
              <w:t>.</w:t>
            </w:r>
            <w:r w:rsidR="008925C5">
              <w:rPr>
                <w:color w:val="006974"/>
              </w:rPr>
              <w:t>0</w:t>
            </w:r>
            <w:r>
              <w:rPr>
                <w:color w:val="006974"/>
              </w:rPr>
              <w:t>7</w:t>
            </w:r>
            <w:r w:rsidR="00C72823">
              <w:rPr>
                <w:color w:val="006974"/>
              </w:rPr>
              <w:t>.202</w:t>
            </w:r>
            <w:r w:rsidR="008925C5">
              <w:rPr>
                <w:color w:val="006974"/>
              </w:rPr>
              <w:t>1</w:t>
            </w:r>
            <w:r w:rsidR="00C72823">
              <w:rPr>
                <w:color w:val="006974"/>
              </w:rPr>
              <w:t xml:space="preserve"> г. </w:t>
            </w:r>
            <w:r w:rsidR="00BE0192" w:rsidRPr="00D652D6">
              <w:rPr>
                <w:color w:val="006974"/>
              </w:rPr>
              <w:t xml:space="preserve">№ </w:t>
            </w:r>
            <w:r w:rsidR="00C72823">
              <w:rPr>
                <w:color w:val="006974"/>
              </w:rPr>
              <w:t>б/</w:t>
            </w:r>
            <w:proofErr w:type="gramStart"/>
            <w:r w:rsidR="00C72823">
              <w:rPr>
                <w:color w:val="006974"/>
              </w:rPr>
              <w:t>н</w:t>
            </w:r>
            <w:proofErr w:type="gramEnd"/>
            <w:r w:rsidR="00BE0192">
              <w:rPr>
                <w:color w:val="006974"/>
              </w:rPr>
              <w:t xml:space="preserve">                         </w:t>
            </w:r>
          </w:p>
          <w:p w:rsidR="00C72823" w:rsidRDefault="00BE0192" w:rsidP="00C72823">
            <w:pPr>
              <w:pStyle w:val="af4"/>
              <w:spacing w:line="360" w:lineRule="auto"/>
              <w:ind w:left="-567" w:firstLine="426"/>
            </w:pPr>
            <w:r>
              <w:t xml:space="preserve"> </w:t>
            </w:r>
          </w:p>
          <w:p w:rsidR="00BE0192" w:rsidRDefault="00BE0192" w:rsidP="00BE0192">
            <w:pPr>
              <w:ind w:left="-108"/>
            </w:pPr>
          </w:p>
        </w:tc>
        <w:tc>
          <w:tcPr>
            <w:tcW w:w="4252" w:type="dxa"/>
          </w:tcPr>
          <w:p w:rsidR="00C72823" w:rsidRDefault="00C72823" w:rsidP="00C72823">
            <w:r>
              <w:t xml:space="preserve">Участникам </w:t>
            </w:r>
            <w:r w:rsidR="00CE44D5">
              <w:t>запроса котировок</w:t>
            </w:r>
          </w:p>
          <w:p w:rsidR="00BE0192" w:rsidRDefault="00BE0192" w:rsidP="00CE44D5"/>
        </w:tc>
      </w:tr>
    </w:tbl>
    <w:p w:rsidR="008D22B1" w:rsidRDefault="008D22B1" w:rsidP="00772DB7"/>
    <w:p w:rsidR="00BE0192" w:rsidRDefault="00BE0192" w:rsidP="000432AE">
      <w:pPr>
        <w:jc w:val="center"/>
      </w:pPr>
    </w:p>
    <w:p w:rsidR="00C72823" w:rsidRPr="009545C8" w:rsidRDefault="00445D18" w:rsidP="00C72823">
      <w:pPr>
        <w:pStyle w:val="af4"/>
        <w:jc w:val="center"/>
        <w:rPr>
          <w:b/>
        </w:rPr>
      </w:pPr>
      <w:r>
        <w:rPr>
          <w:b/>
        </w:rPr>
        <w:t>РЕШЕНИЕ О ВНЕСЕНИИ ИЗМЕНЕНИЙ</w:t>
      </w:r>
    </w:p>
    <w:p w:rsidR="00C72823" w:rsidRPr="008B5FCB" w:rsidRDefault="00C72823" w:rsidP="00C72823"/>
    <w:p w:rsidR="00445D18" w:rsidRDefault="00445D18" w:rsidP="00C72823">
      <w:pPr>
        <w:spacing w:line="360" w:lineRule="auto"/>
        <w:jc w:val="both"/>
      </w:pPr>
      <w:r>
        <w:t xml:space="preserve">В </w:t>
      </w:r>
      <w:r w:rsidRPr="00445D18">
        <w:t>документаци</w:t>
      </w:r>
      <w:r>
        <w:t>ю</w:t>
      </w:r>
      <w:r w:rsidRPr="00445D18">
        <w:t xml:space="preserve"> о проведении запроса котировок</w:t>
      </w:r>
      <w:r w:rsidR="00C07913">
        <w:t xml:space="preserve"> </w:t>
      </w:r>
      <w:r w:rsidRPr="00445D18">
        <w:t xml:space="preserve"> №  </w:t>
      </w:r>
      <w:r w:rsidR="00CE44D5" w:rsidRPr="00CE44D5">
        <w:t>414/407</w:t>
      </w:r>
      <w:r w:rsidR="00A116BA">
        <w:t xml:space="preserve"> </w:t>
      </w:r>
      <w:r w:rsidRPr="00445D18">
        <w:t xml:space="preserve">от </w:t>
      </w:r>
      <w:r w:rsidR="00CE44D5">
        <w:t>20</w:t>
      </w:r>
      <w:r w:rsidR="00A116BA">
        <w:t>.0</w:t>
      </w:r>
      <w:r w:rsidR="00CE44D5">
        <w:t>7</w:t>
      </w:r>
      <w:r w:rsidR="00A116BA">
        <w:t>.2021</w:t>
      </w:r>
      <w:r w:rsidRPr="00445D18">
        <w:t>г.</w:t>
      </w:r>
      <w:r>
        <w:t xml:space="preserve"> </w:t>
      </w:r>
      <w:r w:rsidRPr="00445D18">
        <w:t xml:space="preserve">на право заключения договора на поставку </w:t>
      </w:r>
      <w:r w:rsidR="00A116BA" w:rsidRPr="00A116BA">
        <w:t>Металлопроката</w:t>
      </w:r>
      <w:r>
        <w:t>,</w:t>
      </w:r>
      <w:r w:rsidRPr="00445D18">
        <w:t xml:space="preserve"> заказчик АО «ТРВ-инжиниринг» </w:t>
      </w:r>
    </w:p>
    <w:p w:rsidR="00510C27" w:rsidRDefault="00445D18" w:rsidP="00510C27">
      <w:pPr>
        <w:spacing w:line="360" w:lineRule="auto"/>
        <w:jc w:val="both"/>
      </w:pPr>
      <w:r>
        <w:t>Настоящим внести следующие изменения:</w:t>
      </w:r>
      <w:r w:rsidR="00C35BF7">
        <w:t xml:space="preserve"> </w:t>
      </w:r>
    </w:p>
    <w:p w:rsidR="00E918F7" w:rsidRDefault="00772DB7" w:rsidP="00285340">
      <w:pPr>
        <w:pStyle w:val="af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</w:rPr>
      </w:pPr>
      <w:r w:rsidRPr="00772DB7">
        <w:rPr>
          <w:rFonts w:ascii="Times New Roman" w:hAnsi="Times New Roman"/>
        </w:rPr>
        <w:t>Часть 3. Техническое задание</w:t>
      </w:r>
      <w:r w:rsidR="00CE44D5">
        <w:rPr>
          <w:rFonts w:ascii="Times New Roman" w:hAnsi="Times New Roman"/>
        </w:rPr>
        <w:t>:</w:t>
      </w:r>
    </w:p>
    <w:p w:rsidR="00CE44D5" w:rsidRDefault="00CE44D5" w:rsidP="00CE44D5">
      <w:pPr>
        <w:pStyle w:val="a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Лот № 1 позицию № 2</w:t>
      </w:r>
      <w:r w:rsidRPr="00CE44D5">
        <w:t xml:space="preserve"> </w:t>
      </w:r>
      <w:r>
        <w:t xml:space="preserve">  </w:t>
      </w:r>
      <w:r w:rsidRPr="00CE44D5">
        <w:rPr>
          <w:rFonts w:ascii="Times New Roman" w:hAnsi="Times New Roman"/>
        </w:rPr>
        <w:t>Круг, Ø 100</w:t>
      </w:r>
      <w:r>
        <w:rPr>
          <w:rFonts w:ascii="Times New Roman" w:hAnsi="Times New Roman"/>
        </w:rPr>
        <w:t>-200 кг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сключить;</w:t>
      </w:r>
    </w:p>
    <w:p w:rsidR="00CE44D5" w:rsidRDefault="00CE44D5" w:rsidP="00CE44D5">
      <w:pPr>
        <w:pStyle w:val="a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Лот №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позицию № 2</w:t>
      </w:r>
      <w:r w:rsidRPr="00CE44D5">
        <w:t xml:space="preserve"> </w:t>
      </w:r>
      <w:r>
        <w:t xml:space="preserve">  </w:t>
      </w:r>
      <w:r w:rsidRPr="00CE44D5">
        <w:rPr>
          <w:rFonts w:ascii="Times New Roman" w:hAnsi="Times New Roman"/>
        </w:rPr>
        <w:t>Круг, Ø 100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кг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сключить</w:t>
      </w:r>
      <w:r>
        <w:rPr>
          <w:rFonts w:ascii="Times New Roman" w:hAnsi="Times New Roman"/>
        </w:rPr>
        <w:t>;</w:t>
      </w:r>
    </w:p>
    <w:p w:rsidR="00C07913" w:rsidRPr="00CE44D5" w:rsidRDefault="00CE44D5" w:rsidP="00CE44D5">
      <w:pPr>
        <w:pStyle w:val="a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E44D5">
        <w:rPr>
          <w:rFonts w:ascii="Times New Roman" w:hAnsi="Times New Roman"/>
        </w:rPr>
        <w:t xml:space="preserve">Лот № </w:t>
      </w:r>
      <w:r>
        <w:rPr>
          <w:rFonts w:ascii="Times New Roman" w:hAnsi="Times New Roman"/>
        </w:rPr>
        <w:t>5</w:t>
      </w:r>
      <w:r w:rsidRPr="00CE44D5">
        <w:rPr>
          <w:rFonts w:ascii="Times New Roman" w:hAnsi="Times New Roman"/>
        </w:rPr>
        <w:t xml:space="preserve"> позици</w:t>
      </w:r>
      <w:r>
        <w:rPr>
          <w:rFonts w:ascii="Times New Roman" w:hAnsi="Times New Roman"/>
        </w:rPr>
        <w:t>я № 2  внести изменение - Круг, Ø 100-</w:t>
      </w:r>
      <w:r w:rsidRPr="00CE44D5">
        <w:rPr>
          <w:rFonts w:ascii="Times New Roman" w:hAnsi="Times New Roman"/>
          <w:b/>
        </w:rPr>
        <w:t>657</w:t>
      </w:r>
      <w:r w:rsidRPr="00CE44D5">
        <w:rPr>
          <w:rFonts w:ascii="Times New Roman" w:hAnsi="Times New Roman"/>
        </w:rPr>
        <w:t xml:space="preserve"> кг</w:t>
      </w:r>
    </w:p>
    <w:p w:rsidR="00C07913" w:rsidRDefault="00C07913" w:rsidP="00C07913">
      <w:pPr>
        <w:spacing w:line="360" w:lineRule="auto"/>
        <w:jc w:val="both"/>
      </w:pPr>
      <w:r w:rsidRPr="00C07913">
        <w:t xml:space="preserve">Остальные условия и требования </w:t>
      </w:r>
      <w:r>
        <w:t>Документации</w:t>
      </w:r>
      <w:r w:rsidRPr="00C07913">
        <w:t xml:space="preserve"> </w:t>
      </w:r>
      <w:r w:rsidR="00E918F7">
        <w:t>о проведении</w:t>
      </w:r>
      <w:r>
        <w:t xml:space="preserve"> запроса котировок на право заключения договора на поставку </w:t>
      </w:r>
      <w:r w:rsidR="00E918F7" w:rsidRPr="00E918F7">
        <w:t xml:space="preserve">Металлопроката </w:t>
      </w:r>
      <w:r w:rsidRPr="00C07913">
        <w:t>остаются без изменений.</w:t>
      </w:r>
    </w:p>
    <w:p w:rsidR="00C72823" w:rsidRDefault="00C72823" w:rsidP="00C72823">
      <w:pPr>
        <w:spacing w:line="360" w:lineRule="auto"/>
        <w:jc w:val="both"/>
      </w:pPr>
    </w:p>
    <w:p w:rsidR="00C72823" w:rsidRDefault="00C72823" w:rsidP="00C72823">
      <w:bookmarkStart w:id="0" w:name="_GoBack"/>
      <w:bookmarkEnd w:id="0"/>
    </w:p>
    <w:tbl>
      <w:tblPr>
        <w:tblStyle w:val="ab"/>
        <w:tblpPr w:leftFromText="180" w:rightFromText="180" w:vertAnchor="text" w:horzAnchor="margin" w:tblpXSpec="center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83"/>
        <w:gridCol w:w="3285"/>
      </w:tblGrid>
      <w:tr w:rsidR="00C72823" w:rsidTr="00445D18">
        <w:trPr>
          <w:trHeight w:val="426"/>
        </w:trPr>
        <w:tc>
          <w:tcPr>
            <w:tcW w:w="2802" w:type="dxa"/>
          </w:tcPr>
          <w:p w:rsidR="00C72823" w:rsidRDefault="00C72823" w:rsidP="00445D18">
            <w:r>
              <w:t>Генеральный директор</w:t>
            </w:r>
          </w:p>
        </w:tc>
        <w:tc>
          <w:tcPr>
            <w:tcW w:w="2983" w:type="dxa"/>
          </w:tcPr>
          <w:p w:rsidR="00C72823" w:rsidRDefault="00CE44D5" w:rsidP="00CE44D5">
            <w:pPr>
              <w:jc w:val="center"/>
            </w:pPr>
            <w:r>
              <w:t>ПОДПИСЬ</w:t>
            </w:r>
            <w:r w:rsidR="009C7DEE">
              <w:t xml:space="preserve">      </w:t>
            </w:r>
          </w:p>
        </w:tc>
        <w:tc>
          <w:tcPr>
            <w:tcW w:w="3285" w:type="dxa"/>
          </w:tcPr>
          <w:p w:rsidR="00C72823" w:rsidRDefault="00C72823" w:rsidP="00445D18">
            <w:r>
              <w:t xml:space="preserve">               М</w:t>
            </w:r>
            <w:r w:rsidRPr="00126059">
              <w:t xml:space="preserve">.В. </w:t>
            </w:r>
            <w:r>
              <w:t>Колесников</w:t>
            </w:r>
          </w:p>
        </w:tc>
      </w:tr>
    </w:tbl>
    <w:p w:rsidR="00C72823" w:rsidRDefault="00C72823" w:rsidP="00C72823"/>
    <w:p w:rsidR="00BE0192" w:rsidRDefault="00BE0192" w:rsidP="000432AE">
      <w:pPr>
        <w:jc w:val="center"/>
      </w:pPr>
    </w:p>
    <w:sectPr w:rsidR="00BE0192" w:rsidSect="00FD71FC">
      <w:footerReference w:type="default" r:id="rId12"/>
      <w:pgSz w:w="11906" w:h="16838" w:code="9"/>
      <w:pgMar w:top="993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B7" w:rsidRDefault="00772DB7">
      <w:r>
        <w:separator/>
      </w:r>
    </w:p>
  </w:endnote>
  <w:endnote w:type="continuationSeparator" w:id="0">
    <w:p w:rsidR="00772DB7" w:rsidRDefault="0077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5805"/>
      <w:docPartObj>
        <w:docPartGallery w:val="Page Numbers (Bottom of Page)"/>
        <w:docPartUnique/>
      </w:docPartObj>
    </w:sdtPr>
    <w:sdtEndPr/>
    <w:sdtContent>
      <w:p w:rsidR="00772DB7" w:rsidRDefault="00772D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40">
          <w:rPr>
            <w:noProof/>
          </w:rPr>
          <w:t>2</w:t>
        </w:r>
        <w:r>
          <w:fldChar w:fldCharType="end"/>
        </w:r>
      </w:p>
    </w:sdtContent>
  </w:sdt>
  <w:p w:rsidR="00772DB7" w:rsidRDefault="00772D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B7" w:rsidRDefault="00772DB7">
      <w:r>
        <w:separator/>
      </w:r>
    </w:p>
  </w:footnote>
  <w:footnote w:type="continuationSeparator" w:id="0">
    <w:p w:rsidR="00772DB7" w:rsidRDefault="0077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E62"/>
    <w:multiLevelType w:val="hybridMultilevel"/>
    <w:tmpl w:val="B4C6ABE6"/>
    <w:lvl w:ilvl="0" w:tplc="0CDEF3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0A1"/>
    <w:multiLevelType w:val="hybridMultilevel"/>
    <w:tmpl w:val="D5F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FDE"/>
    <w:multiLevelType w:val="hybridMultilevel"/>
    <w:tmpl w:val="DF3E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3554"/>
    <w:multiLevelType w:val="hybridMultilevel"/>
    <w:tmpl w:val="0F9C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2C3"/>
    <w:multiLevelType w:val="hybridMultilevel"/>
    <w:tmpl w:val="0B96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178"/>
    <w:multiLevelType w:val="hybridMultilevel"/>
    <w:tmpl w:val="4982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18"/>
    <w:multiLevelType w:val="hybridMultilevel"/>
    <w:tmpl w:val="92A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B89"/>
    <w:multiLevelType w:val="hybridMultilevel"/>
    <w:tmpl w:val="5E66E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F4ABC"/>
    <w:multiLevelType w:val="hybridMultilevel"/>
    <w:tmpl w:val="B0D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3B93"/>
    <w:multiLevelType w:val="hybridMultilevel"/>
    <w:tmpl w:val="892C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F5EFD"/>
    <w:multiLevelType w:val="hybridMultilevel"/>
    <w:tmpl w:val="B36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05AEA"/>
    <w:multiLevelType w:val="hybridMultilevel"/>
    <w:tmpl w:val="1A24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3145"/>
    <w:multiLevelType w:val="hybridMultilevel"/>
    <w:tmpl w:val="A88A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4CBB"/>
    <w:multiLevelType w:val="hybridMultilevel"/>
    <w:tmpl w:val="CFF0B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3451"/>
    <w:multiLevelType w:val="hybridMultilevel"/>
    <w:tmpl w:val="6A84E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911E7"/>
    <w:multiLevelType w:val="hybridMultilevel"/>
    <w:tmpl w:val="1A2ED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8C68E9"/>
    <w:multiLevelType w:val="hybridMultilevel"/>
    <w:tmpl w:val="A9C8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053F0"/>
    <w:multiLevelType w:val="hybridMultilevel"/>
    <w:tmpl w:val="D51A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27E99"/>
    <w:multiLevelType w:val="hybridMultilevel"/>
    <w:tmpl w:val="2F08A202"/>
    <w:lvl w:ilvl="0" w:tplc="0CDEF3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2C31"/>
    <w:multiLevelType w:val="hybridMultilevel"/>
    <w:tmpl w:val="FEDC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82539"/>
    <w:multiLevelType w:val="hybridMultilevel"/>
    <w:tmpl w:val="59B8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30FCE"/>
    <w:multiLevelType w:val="hybridMultilevel"/>
    <w:tmpl w:val="A27E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505E5"/>
    <w:multiLevelType w:val="hybridMultilevel"/>
    <w:tmpl w:val="0DF60174"/>
    <w:lvl w:ilvl="0" w:tplc="9DB23F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25194"/>
    <w:multiLevelType w:val="hybridMultilevel"/>
    <w:tmpl w:val="AF8C0764"/>
    <w:lvl w:ilvl="0" w:tplc="F86E53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4653A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8E43AA"/>
    <w:multiLevelType w:val="hybridMultilevel"/>
    <w:tmpl w:val="370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F2C36"/>
    <w:multiLevelType w:val="hybridMultilevel"/>
    <w:tmpl w:val="8B6E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913D1"/>
    <w:multiLevelType w:val="hybridMultilevel"/>
    <w:tmpl w:val="71C03010"/>
    <w:lvl w:ilvl="0" w:tplc="0E427B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B7D5F"/>
    <w:multiLevelType w:val="hybridMultilevel"/>
    <w:tmpl w:val="EA1C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A1D14"/>
    <w:multiLevelType w:val="hybridMultilevel"/>
    <w:tmpl w:val="99FC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D4E33"/>
    <w:multiLevelType w:val="hybridMultilevel"/>
    <w:tmpl w:val="86FE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74595"/>
    <w:multiLevelType w:val="hybridMultilevel"/>
    <w:tmpl w:val="3E0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07D13"/>
    <w:multiLevelType w:val="hybridMultilevel"/>
    <w:tmpl w:val="0F1C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230A9"/>
    <w:multiLevelType w:val="hybridMultilevel"/>
    <w:tmpl w:val="0266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01E00"/>
    <w:multiLevelType w:val="hybridMultilevel"/>
    <w:tmpl w:val="2034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85AB8"/>
    <w:multiLevelType w:val="hybridMultilevel"/>
    <w:tmpl w:val="229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E67EB"/>
    <w:multiLevelType w:val="hybridMultilevel"/>
    <w:tmpl w:val="DE46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E1AF1"/>
    <w:multiLevelType w:val="hybridMultilevel"/>
    <w:tmpl w:val="92A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D42FF"/>
    <w:multiLevelType w:val="hybridMultilevel"/>
    <w:tmpl w:val="0A548524"/>
    <w:lvl w:ilvl="0" w:tplc="669A8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55F59"/>
    <w:multiLevelType w:val="hybridMultilevel"/>
    <w:tmpl w:val="51CE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E4004"/>
    <w:multiLevelType w:val="hybridMultilevel"/>
    <w:tmpl w:val="64B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6609B"/>
    <w:multiLevelType w:val="hybridMultilevel"/>
    <w:tmpl w:val="DBAE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E713E"/>
    <w:multiLevelType w:val="hybridMultilevel"/>
    <w:tmpl w:val="54BA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C255A"/>
    <w:multiLevelType w:val="hybridMultilevel"/>
    <w:tmpl w:val="4B98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6AD6"/>
    <w:multiLevelType w:val="hybridMultilevel"/>
    <w:tmpl w:val="B33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F3038"/>
    <w:multiLevelType w:val="hybridMultilevel"/>
    <w:tmpl w:val="0E5E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36B6"/>
    <w:multiLevelType w:val="hybridMultilevel"/>
    <w:tmpl w:val="66D4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844DF"/>
    <w:multiLevelType w:val="hybridMultilevel"/>
    <w:tmpl w:val="B734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74923"/>
    <w:multiLevelType w:val="hybridMultilevel"/>
    <w:tmpl w:val="1702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57BF0"/>
    <w:multiLevelType w:val="hybridMultilevel"/>
    <w:tmpl w:val="13086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53404C"/>
    <w:multiLevelType w:val="hybridMultilevel"/>
    <w:tmpl w:val="DD1297AC"/>
    <w:lvl w:ilvl="0" w:tplc="C0B80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48"/>
  </w:num>
  <w:num w:numId="5">
    <w:abstractNumId w:val="15"/>
  </w:num>
  <w:num w:numId="6">
    <w:abstractNumId w:val="40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45"/>
  </w:num>
  <w:num w:numId="12">
    <w:abstractNumId w:val="4"/>
  </w:num>
  <w:num w:numId="13">
    <w:abstractNumId w:val="11"/>
  </w:num>
  <w:num w:numId="14">
    <w:abstractNumId w:val="10"/>
  </w:num>
  <w:num w:numId="15">
    <w:abstractNumId w:val="42"/>
  </w:num>
  <w:num w:numId="16">
    <w:abstractNumId w:val="28"/>
  </w:num>
  <w:num w:numId="17">
    <w:abstractNumId w:val="32"/>
  </w:num>
  <w:num w:numId="18">
    <w:abstractNumId w:val="24"/>
  </w:num>
  <w:num w:numId="19">
    <w:abstractNumId w:val="2"/>
  </w:num>
  <w:num w:numId="20">
    <w:abstractNumId w:val="43"/>
  </w:num>
  <w:num w:numId="21">
    <w:abstractNumId w:val="31"/>
  </w:num>
  <w:num w:numId="22">
    <w:abstractNumId w:val="47"/>
  </w:num>
  <w:num w:numId="23">
    <w:abstractNumId w:val="44"/>
  </w:num>
  <w:num w:numId="24">
    <w:abstractNumId w:val="38"/>
  </w:num>
  <w:num w:numId="25">
    <w:abstractNumId w:val="17"/>
  </w:num>
  <w:num w:numId="26">
    <w:abstractNumId w:val="29"/>
  </w:num>
  <w:num w:numId="27">
    <w:abstractNumId w:val="19"/>
  </w:num>
  <w:num w:numId="28">
    <w:abstractNumId w:val="3"/>
  </w:num>
  <w:num w:numId="29">
    <w:abstractNumId w:val="12"/>
  </w:num>
  <w:num w:numId="30">
    <w:abstractNumId w:val="33"/>
  </w:num>
  <w:num w:numId="31">
    <w:abstractNumId w:val="30"/>
  </w:num>
  <w:num w:numId="32">
    <w:abstractNumId w:val="34"/>
  </w:num>
  <w:num w:numId="33">
    <w:abstractNumId w:val="5"/>
  </w:num>
  <w:num w:numId="34">
    <w:abstractNumId w:val="8"/>
  </w:num>
  <w:num w:numId="35">
    <w:abstractNumId w:val="20"/>
  </w:num>
  <w:num w:numId="36">
    <w:abstractNumId w:val="46"/>
  </w:num>
  <w:num w:numId="37">
    <w:abstractNumId w:val="35"/>
  </w:num>
  <w:num w:numId="38">
    <w:abstractNumId w:val="26"/>
  </w:num>
  <w:num w:numId="39">
    <w:abstractNumId w:val="18"/>
  </w:num>
  <w:num w:numId="40">
    <w:abstractNumId w:val="0"/>
  </w:num>
  <w:num w:numId="41">
    <w:abstractNumId w:val="9"/>
  </w:num>
  <w:num w:numId="42">
    <w:abstractNumId w:val="25"/>
  </w:num>
  <w:num w:numId="43">
    <w:abstractNumId w:val="41"/>
  </w:num>
  <w:num w:numId="44">
    <w:abstractNumId w:val="36"/>
  </w:num>
  <w:num w:numId="45">
    <w:abstractNumId w:val="49"/>
  </w:num>
  <w:num w:numId="46">
    <w:abstractNumId w:val="6"/>
  </w:num>
  <w:num w:numId="47">
    <w:abstractNumId w:val="37"/>
  </w:num>
  <w:num w:numId="48">
    <w:abstractNumId w:val="16"/>
  </w:num>
  <w:num w:numId="49">
    <w:abstractNumId w:val="2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13B08"/>
    <w:rsid w:val="000260CC"/>
    <w:rsid w:val="00030CB1"/>
    <w:rsid w:val="0003401B"/>
    <w:rsid w:val="000432AE"/>
    <w:rsid w:val="00070179"/>
    <w:rsid w:val="00070455"/>
    <w:rsid w:val="0009362E"/>
    <w:rsid w:val="00096733"/>
    <w:rsid w:val="000A1F41"/>
    <w:rsid w:val="000B4E15"/>
    <w:rsid w:val="000C3411"/>
    <w:rsid w:val="000D595B"/>
    <w:rsid w:val="000F5C05"/>
    <w:rsid w:val="00104769"/>
    <w:rsid w:val="001056F5"/>
    <w:rsid w:val="001339E7"/>
    <w:rsid w:val="001645A3"/>
    <w:rsid w:val="001726AC"/>
    <w:rsid w:val="00174A5B"/>
    <w:rsid w:val="00184EA3"/>
    <w:rsid w:val="00193B4E"/>
    <w:rsid w:val="00195369"/>
    <w:rsid w:val="001C35C0"/>
    <w:rsid w:val="001D08A2"/>
    <w:rsid w:val="001D45E6"/>
    <w:rsid w:val="001E1341"/>
    <w:rsid w:val="001E2818"/>
    <w:rsid w:val="00201623"/>
    <w:rsid w:val="002242BD"/>
    <w:rsid w:val="002301A5"/>
    <w:rsid w:val="002512D5"/>
    <w:rsid w:val="00253392"/>
    <w:rsid w:val="00285340"/>
    <w:rsid w:val="00286EF6"/>
    <w:rsid w:val="002964F5"/>
    <w:rsid w:val="002B4653"/>
    <w:rsid w:val="002E402C"/>
    <w:rsid w:val="002E7019"/>
    <w:rsid w:val="002F010D"/>
    <w:rsid w:val="002F45E8"/>
    <w:rsid w:val="00316A1B"/>
    <w:rsid w:val="00331024"/>
    <w:rsid w:val="00332763"/>
    <w:rsid w:val="0034091B"/>
    <w:rsid w:val="0034548C"/>
    <w:rsid w:val="00350C8E"/>
    <w:rsid w:val="00352DDE"/>
    <w:rsid w:val="00354183"/>
    <w:rsid w:val="003641AC"/>
    <w:rsid w:val="00393481"/>
    <w:rsid w:val="003A45C6"/>
    <w:rsid w:val="003C14C5"/>
    <w:rsid w:val="003C599F"/>
    <w:rsid w:val="003C68DC"/>
    <w:rsid w:val="003E71C6"/>
    <w:rsid w:val="003F4499"/>
    <w:rsid w:val="00420852"/>
    <w:rsid w:val="00421261"/>
    <w:rsid w:val="004328DF"/>
    <w:rsid w:val="004331AA"/>
    <w:rsid w:val="00445D18"/>
    <w:rsid w:val="00494E02"/>
    <w:rsid w:val="004A1478"/>
    <w:rsid w:val="004D69FF"/>
    <w:rsid w:val="004E59BA"/>
    <w:rsid w:val="00510C27"/>
    <w:rsid w:val="00517A0C"/>
    <w:rsid w:val="0052531D"/>
    <w:rsid w:val="0054643E"/>
    <w:rsid w:val="00554E87"/>
    <w:rsid w:val="0056618D"/>
    <w:rsid w:val="005908CA"/>
    <w:rsid w:val="005A6428"/>
    <w:rsid w:val="005C03E7"/>
    <w:rsid w:val="005C7645"/>
    <w:rsid w:val="005F0F9F"/>
    <w:rsid w:val="005F3351"/>
    <w:rsid w:val="005F7700"/>
    <w:rsid w:val="005F7C64"/>
    <w:rsid w:val="006055C0"/>
    <w:rsid w:val="006215D9"/>
    <w:rsid w:val="006279F5"/>
    <w:rsid w:val="006309A6"/>
    <w:rsid w:val="00632437"/>
    <w:rsid w:val="00642DEA"/>
    <w:rsid w:val="006653B8"/>
    <w:rsid w:val="0068519D"/>
    <w:rsid w:val="006932E2"/>
    <w:rsid w:val="006B32F8"/>
    <w:rsid w:val="006D19F9"/>
    <w:rsid w:val="00705D14"/>
    <w:rsid w:val="007075D6"/>
    <w:rsid w:val="00734D0C"/>
    <w:rsid w:val="00771180"/>
    <w:rsid w:val="00772DB7"/>
    <w:rsid w:val="0077551F"/>
    <w:rsid w:val="00796308"/>
    <w:rsid w:val="007A1762"/>
    <w:rsid w:val="007B147B"/>
    <w:rsid w:val="007B50D0"/>
    <w:rsid w:val="007C0AC3"/>
    <w:rsid w:val="007D0B82"/>
    <w:rsid w:val="007E6054"/>
    <w:rsid w:val="00820EC2"/>
    <w:rsid w:val="008236E7"/>
    <w:rsid w:val="00832738"/>
    <w:rsid w:val="00834A02"/>
    <w:rsid w:val="008359BE"/>
    <w:rsid w:val="00841F13"/>
    <w:rsid w:val="00862069"/>
    <w:rsid w:val="00867684"/>
    <w:rsid w:val="008762AA"/>
    <w:rsid w:val="008925C5"/>
    <w:rsid w:val="008D22B1"/>
    <w:rsid w:val="008E63EA"/>
    <w:rsid w:val="0090211C"/>
    <w:rsid w:val="00923852"/>
    <w:rsid w:val="00950C67"/>
    <w:rsid w:val="00982537"/>
    <w:rsid w:val="009C132F"/>
    <w:rsid w:val="009C7DEE"/>
    <w:rsid w:val="009D67F7"/>
    <w:rsid w:val="009F53A5"/>
    <w:rsid w:val="00A027AC"/>
    <w:rsid w:val="00A116BA"/>
    <w:rsid w:val="00A17D5D"/>
    <w:rsid w:val="00A22EDB"/>
    <w:rsid w:val="00A31B2D"/>
    <w:rsid w:val="00A32C2B"/>
    <w:rsid w:val="00A35E2A"/>
    <w:rsid w:val="00A56B0A"/>
    <w:rsid w:val="00A62288"/>
    <w:rsid w:val="00A62D62"/>
    <w:rsid w:val="00A71730"/>
    <w:rsid w:val="00A845F3"/>
    <w:rsid w:val="00A85FD9"/>
    <w:rsid w:val="00AB79E1"/>
    <w:rsid w:val="00AC6425"/>
    <w:rsid w:val="00AE527D"/>
    <w:rsid w:val="00AE71CD"/>
    <w:rsid w:val="00AF65B3"/>
    <w:rsid w:val="00B111CE"/>
    <w:rsid w:val="00B274E1"/>
    <w:rsid w:val="00B36E38"/>
    <w:rsid w:val="00B43B94"/>
    <w:rsid w:val="00B639A1"/>
    <w:rsid w:val="00B90281"/>
    <w:rsid w:val="00B96415"/>
    <w:rsid w:val="00BA5632"/>
    <w:rsid w:val="00BA6B45"/>
    <w:rsid w:val="00BC3E3C"/>
    <w:rsid w:val="00BD1F6C"/>
    <w:rsid w:val="00BD41F1"/>
    <w:rsid w:val="00BE0192"/>
    <w:rsid w:val="00C015EE"/>
    <w:rsid w:val="00C03D74"/>
    <w:rsid w:val="00C07913"/>
    <w:rsid w:val="00C14A05"/>
    <w:rsid w:val="00C34472"/>
    <w:rsid w:val="00C35BF7"/>
    <w:rsid w:val="00C549F6"/>
    <w:rsid w:val="00C55EBC"/>
    <w:rsid w:val="00C72823"/>
    <w:rsid w:val="00C7649A"/>
    <w:rsid w:val="00C934B8"/>
    <w:rsid w:val="00CC70FD"/>
    <w:rsid w:val="00CE44D5"/>
    <w:rsid w:val="00CE76AA"/>
    <w:rsid w:val="00D11F95"/>
    <w:rsid w:val="00D15239"/>
    <w:rsid w:val="00D2142E"/>
    <w:rsid w:val="00D30922"/>
    <w:rsid w:val="00D31916"/>
    <w:rsid w:val="00D31E99"/>
    <w:rsid w:val="00D41766"/>
    <w:rsid w:val="00D43491"/>
    <w:rsid w:val="00D62A05"/>
    <w:rsid w:val="00D636E5"/>
    <w:rsid w:val="00D652D6"/>
    <w:rsid w:val="00D669C0"/>
    <w:rsid w:val="00D72189"/>
    <w:rsid w:val="00D93993"/>
    <w:rsid w:val="00D97FC8"/>
    <w:rsid w:val="00DB2C3E"/>
    <w:rsid w:val="00E208C0"/>
    <w:rsid w:val="00E272C1"/>
    <w:rsid w:val="00E463FD"/>
    <w:rsid w:val="00E5577F"/>
    <w:rsid w:val="00E62F82"/>
    <w:rsid w:val="00E669A8"/>
    <w:rsid w:val="00E81C9B"/>
    <w:rsid w:val="00E82C9D"/>
    <w:rsid w:val="00E918F7"/>
    <w:rsid w:val="00E91A0A"/>
    <w:rsid w:val="00E92FAA"/>
    <w:rsid w:val="00E93504"/>
    <w:rsid w:val="00EC28A7"/>
    <w:rsid w:val="00EC7EB2"/>
    <w:rsid w:val="00EE398B"/>
    <w:rsid w:val="00EF7AD4"/>
    <w:rsid w:val="00F20718"/>
    <w:rsid w:val="00F30B67"/>
    <w:rsid w:val="00F44D1C"/>
    <w:rsid w:val="00F47691"/>
    <w:rsid w:val="00F81A7A"/>
    <w:rsid w:val="00F95D95"/>
    <w:rsid w:val="00FD5044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E15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6">
    <w:name w:val="Title"/>
    <w:basedOn w:val="a"/>
    <w:link w:val="a7"/>
    <w:qFormat/>
    <w:rsid w:val="000B4E15"/>
    <w:pPr>
      <w:jc w:val="center"/>
    </w:pPr>
    <w:rPr>
      <w:spacing w:val="-22"/>
      <w:w w:val="80"/>
      <w:sz w:val="36"/>
    </w:rPr>
  </w:style>
  <w:style w:type="character" w:styleId="a8">
    <w:name w:val="Hyperlink"/>
    <w:uiPriority w:val="99"/>
    <w:rsid w:val="000B4E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B4E1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825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632437"/>
    <w:pPr>
      <w:spacing w:after="120"/>
    </w:pPr>
  </w:style>
  <w:style w:type="character" w:customStyle="1" w:styleId="ae">
    <w:name w:val="Основной текст Знак"/>
    <w:basedOn w:val="a0"/>
    <w:link w:val="ad"/>
    <w:rsid w:val="00632437"/>
    <w:rPr>
      <w:sz w:val="24"/>
      <w:szCs w:val="24"/>
    </w:rPr>
  </w:style>
  <w:style w:type="paragraph" w:styleId="af">
    <w:name w:val="List Paragraph"/>
    <w:basedOn w:val="a"/>
    <w:uiPriority w:val="34"/>
    <w:qFormat/>
    <w:rsid w:val="00632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632437"/>
    <w:rPr>
      <w:color w:val="808080"/>
    </w:rPr>
  </w:style>
  <w:style w:type="character" w:customStyle="1" w:styleId="aa">
    <w:name w:val="Текст выноски Знак"/>
    <w:basedOn w:val="a0"/>
    <w:link w:val="a9"/>
    <w:uiPriority w:val="99"/>
    <w:semiHidden/>
    <w:rsid w:val="0063243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BA6B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6B45"/>
    <w:rPr>
      <w:sz w:val="24"/>
      <w:szCs w:val="24"/>
    </w:rPr>
  </w:style>
  <w:style w:type="character" w:styleId="af3">
    <w:name w:val="Emphasis"/>
    <w:basedOn w:val="a0"/>
    <w:qFormat/>
    <w:rsid w:val="00193B4E"/>
    <w:rPr>
      <w:i/>
      <w:iCs/>
    </w:rPr>
  </w:style>
  <w:style w:type="paragraph" w:styleId="af4">
    <w:name w:val="No Spacing"/>
    <w:uiPriority w:val="1"/>
    <w:qFormat/>
    <w:rsid w:val="001645A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7649A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C72823"/>
    <w:rPr>
      <w:spacing w:val="-22"/>
      <w:w w:val="8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E15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6">
    <w:name w:val="Title"/>
    <w:basedOn w:val="a"/>
    <w:link w:val="a7"/>
    <w:qFormat/>
    <w:rsid w:val="000B4E15"/>
    <w:pPr>
      <w:jc w:val="center"/>
    </w:pPr>
    <w:rPr>
      <w:spacing w:val="-22"/>
      <w:w w:val="80"/>
      <w:sz w:val="36"/>
    </w:rPr>
  </w:style>
  <w:style w:type="character" w:styleId="a8">
    <w:name w:val="Hyperlink"/>
    <w:uiPriority w:val="99"/>
    <w:rsid w:val="000B4E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B4E1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825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632437"/>
    <w:pPr>
      <w:spacing w:after="120"/>
    </w:pPr>
  </w:style>
  <w:style w:type="character" w:customStyle="1" w:styleId="ae">
    <w:name w:val="Основной текст Знак"/>
    <w:basedOn w:val="a0"/>
    <w:link w:val="ad"/>
    <w:rsid w:val="00632437"/>
    <w:rPr>
      <w:sz w:val="24"/>
      <w:szCs w:val="24"/>
    </w:rPr>
  </w:style>
  <w:style w:type="paragraph" w:styleId="af">
    <w:name w:val="List Paragraph"/>
    <w:basedOn w:val="a"/>
    <w:uiPriority w:val="34"/>
    <w:qFormat/>
    <w:rsid w:val="00632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632437"/>
    <w:rPr>
      <w:color w:val="808080"/>
    </w:rPr>
  </w:style>
  <w:style w:type="character" w:customStyle="1" w:styleId="aa">
    <w:name w:val="Текст выноски Знак"/>
    <w:basedOn w:val="a0"/>
    <w:link w:val="a9"/>
    <w:uiPriority w:val="99"/>
    <w:semiHidden/>
    <w:rsid w:val="0063243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BA6B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6B45"/>
    <w:rPr>
      <w:sz w:val="24"/>
      <w:szCs w:val="24"/>
    </w:rPr>
  </w:style>
  <w:style w:type="character" w:styleId="af3">
    <w:name w:val="Emphasis"/>
    <w:basedOn w:val="a0"/>
    <w:qFormat/>
    <w:rsid w:val="00193B4E"/>
    <w:rPr>
      <w:i/>
      <w:iCs/>
    </w:rPr>
  </w:style>
  <w:style w:type="paragraph" w:styleId="af4">
    <w:name w:val="No Spacing"/>
    <w:uiPriority w:val="1"/>
    <w:qFormat/>
    <w:rsid w:val="001645A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7649A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C72823"/>
    <w:rPr>
      <w:spacing w:val="-22"/>
      <w:w w:val="8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trv-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v-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2F61-10F4-4096-83AA-70D955E3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NaglovAA</cp:lastModifiedBy>
  <cp:revision>18</cp:revision>
  <cp:lastPrinted>2021-07-21T10:17:00Z</cp:lastPrinted>
  <dcterms:created xsi:type="dcterms:W3CDTF">2020-11-05T11:46:00Z</dcterms:created>
  <dcterms:modified xsi:type="dcterms:W3CDTF">2021-07-21T10:18:00Z</dcterms:modified>
</cp:coreProperties>
</file>