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AF773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AF7738">
              <w:rPr>
                <w:sz w:val="26"/>
                <w:szCs w:val="26"/>
              </w:rPr>
              <w:t>10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</w:t>
      </w:r>
      <w:r w:rsidR="00AF7738" w:rsidRPr="00AF7738">
        <w:rPr>
          <w:rFonts w:ascii="Times New Roman" w:hAnsi="Times New Roman" w:cs="Times New Roman"/>
          <w:b/>
          <w:sz w:val="26"/>
          <w:szCs w:val="26"/>
        </w:rPr>
        <w:t>поставку промышленной мебели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9437A7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</w:t>
      </w:r>
      <w:r w:rsidR="00AF7738">
        <w:rPr>
          <w:rFonts w:ascii="Times New Roman" w:hAnsi="Times New Roman" w:cs="Times New Roman"/>
          <w:b/>
          <w:sz w:val="26"/>
          <w:szCs w:val="26"/>
        </w:rPr>
        <w:t>38</w:t>
      </w:r>
      <w:r w:rsidR="00505D85">
        <w:rPr>
          <w:rFonts w:ascii="Times New Roman" w:hAnsi="Times New Roman" w:cs="Times New Roman"/>
          <w:b/>
          <w:sz w:val="26"/>
          <w:szCs w:val="26"/>
        </w:rPr>
        <w:t>/</w:t>
      </w:r>
      <w:r w:rsidR="00AF7738">
        <w:rPr>
          <w:rFonts w:ascii="Times New Roman" w:hAnsi="Times New Roman" w:cs="Times New Roman"/>
          <w:b/>
          <w:sz w:val="26"/>
          <w:szCs w:val="26"/>
        </w:rPr>
        <w:t>3105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lastRenderedPageBreak/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AF7738" w:rsidRDefault="00AF7738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F7738">
                    <w:rPr>
                      <w:rFonts w:ascii="Times New Roman" w:hAnsi="Times New Roman" w:cs="Times New Roman"/>
                      <w:sz w:val="26"/>
                      <w:szCs w:val="26"/>
                    </w:rPr>
                    <w:t>a.kurbatova@trv-e.ru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</w:p>
                <w:p w:rsidR="007E237D" w:rsidRPr="00B269EE" w:rsidRDefault="00AB4C22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AF7738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AF7738" w:rsidP="00E66AE3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052D0" w:rsidRPr="00ED0178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 w:rsidR="00505D85"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1" w:name="_Toc318129106"/>
      <w:bookmarkStart w:id="2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Pr="009437A7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p w:rsidR="00AF7738" w:rsidRPr="00AF7738" w:rsidRDefault="00AF7738" w:rsidP="00AF7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738">
        <w:rPr>
          <w:rFonts w:ascii="Times New Roman" w:hAnsi="Times New Roman" w:cs="Times New Roman"/>
          <w:sz w:val="28"/>
          <w:szCs w:val="28"/>
        </w:rPr>
        <w:t>На поставку промышленной мебели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607"/>
        <w:gridCol w:w="6237"/>
        <w:gridCol w:w="992"/>
      </w:tblGrid>
      <w:tr w:rsidR="00AF7738" w:rsidRPr="00A078DF" w:rsidTr="008530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38" w:rsidRPr="00246BED" w:rsidRDefault="00AF7738" w:rsidP="008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38" w:rsidRPr="00246BED" w:rsidRDefault="00AF7738" w:rsidP="008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E145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8" w:rsidRPr="00246BED" w:rsidRDefault="00AF7738" w:rsidP="008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38" w:rsidRPr="00246BED" w:rsidRDefault="00AF7738" w:rsidP="00853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AF7738" w:rsidRPr="00A078DF" w:rsidTr="008530CC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38" w:rsidRPr="00B72EB2" w:rsidRDefault="00AF7738" w:rsidP="008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8" w:rsidRDefault="00AF7738" w:rsidP="008530CC">
            <w:pPr>
              <w:pStyle w:val="affffffa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Стол рабочий </w:t>
            </w:r>
          </w:p>
          <w:p w:rsidR="00AF7738" w:rsidRDefault="00AF7738" w:rsidP="008530CC">
            <w:pPr>
              <w:pStyle w:val="affffffa"/>
            </w:pPr>
            <w:r>
              <w:rPr>
                <w:color w:val="000000"/>
                <w:lang w:eastAsia="ru-RU" w:bidi="ru-RU"/>
              </w:rPr>
              <w:t>СР-15-7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8" w:rsidRPr="001A4967" w:rsidRDefault="00AF7738" w:rsidP="00853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Стол рабочий СР-15-7 в комплектации: СР-15-7 Классик RAL7035 стол рабочий 1500*700мм 1 шт., ТП-01/</w:t>
            </w:r>
            <w:proofErr w:type="gramStart"/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45A">
              <w:rPr>
                <w:rFonts w:ascii="Times New Roman" w:hAnsi="Times New Roman" w:cs="Times New Roman"/>
                <w:sz w:val="24"/>
                <w:szCs w:val="24"/>
              </w:rPr>
              <w:t xml:space="preserve"> RAL703 подвесная тумба 490*354*605мм 1 шт., ПФП-15 </w:t>
            </w:r>
            <w:r w:rsidRPr="002E1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RAL7035 панель перфорированная для столов 1500мм 1 шт., ПО-15-3 RAL7035 основная полка для оборудования 1500*300мм 1 шт., ЭПА-15 панель электромонтажная для столов 1500мм 1 шт., розетка с заземлением двойная 4 шт., ДЛ-15/С2 Классик RAL7035 освещение общее светодиодное для столов 1500мм 1шт.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738" w:rsidRPr="001A4967" w:rsidRDefault="00AF7738" w:rsidP="008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шт.</w:t>
            </w:r>
          </w:p>
        </w:tc>
      </w:tr>
      <w:tr w:rsidR="00AF7738" w:rsidRPr="00A078DF" w:rsidTr="008530CC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738" w:rsidRPr="00B72EB2" w:rsidRDefault="00AF7738" w:rsidP="0085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738" w:rsidRDefault="00AF7738" w:rsidP="008530CC">
            <w:pPr>
              <w:pStyle w:val="affffffa"/>
            </w:pPr>
            <w:r>
              <w:rPr>
                <w:color w:val="000000"/>
                <w:lang w:eastAsia="ru-RU" w:bidi="ru-RU"/>
              </w:rPr>
              <w:t>Верстак рабочий ВР/Г- 20/11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38" w:rsidRDefault="00AF7738" w:rsidP="0085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Верстак рабочий ВР/Г-20/11 в комплектации: ВР/Г-20/11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738" w:rsidRPr="001A4967" w:rsidRDefault="00AF7738" w:rsidP="00853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45A">
              <w:rPr>
                <w:rFonts w:ascii="Times New Roman" w:hAnsi="Times New Roman" w:cs="Times New Roman"/>
                <w:sz w:val="24"/>
                <w:szCs w:val="24"/>
              </w:rPr>
              <w:t xml:space="preserve">Гранд верстак 2000*700*930мм 1 шт., </w:t>
            </w:r>
            <w:proofErr w:type="gramStart"/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- 05/1 тумба-драйвер с 5 ящиками 500*800*590мм 1 шт., ВР-ПО-18 основная полка для оборудования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5A">
              <w:rPr>
                <w:rFonts w:ascii="Times New Roman" w:hAnsi="Times New Roman" w:cs="Times New Roman"/>
                <w:sz w:val="24"/>
                <w:szCs w:val="24"/>
              </w:rPr>
              <w:t>верстака 1800*300мм 1 шт., ДЛВ-18 освещение общее для верстаков 1800мм 1 шт., ПРВ- 18 перфорированная рабочая панель для верстаков 1800мм 1 шт., ВР-ЭПА-18 панель электромонтажная для верстаков 1800мм 1 шт., розетка с заземлением двойная 1 шт., ТМБ-01/1 тумба 500/800/590мм 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738" w:rsidRPr="001A4967" w:rsidRDefault="00AF7738" w:rsidP="0085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  <w:bookmarkEnd w:id="2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37A7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AF7738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AE3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Другое_"/>
    <w:basedOn w:val="a8"/>
    <w:link w:val="affffffa"/>
    <w:rsid w:val="00AF7738"/>
    <w:rPr>
      <w:rFonts w:ascii="Arial" w:eastAsia="Arial" w:hAnsi="Arial" w:cs="Arial"/>
    </w:rPr>
  </w:style>
  <w:style w:type="paragraph" w:customStyle="1" w:styleId="affffffa">
    <w:name w:val="Другое"/>
    <w:basedOn w:val="a7"/>
    <w:link w:val="affffff9"/>
    <w:rsid w:val="00AF7738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Другое_"/>
    <w:basedOn w:val="a8"/>
    <w:link w:val="affffffa"/>
    <w:rsid w:val="00AF7738"/>
    <w:rPr>
      <w:rFonts w:ascii="Arial" w:eastAsia="Arial" w:hAnsi="Arial" w:cs="Arial"/>
    </w:rPr>
  </w:style>
  <w:style w:type="paragraph" w:customStyle="1" w:styleId="affffffa">
    <w:name w:val="Другое"/>
    <w:basedOn w:val="a7"/>
    <w:link w:val="affffff9"/>
    <w:rsid w:val="00AF7738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600A-2367-4D09-B6F7-DF453E39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352</cp:revision>
  <cp:lastPrinted>2023-03-10T11:34:00Z</cp:lastPrinted>
  <dcterms:created xsi:type="dcterms:W3CDTF">2016-02-05T08:49:00Z</dcterms:created>
  <dcterms:modified xsi:type="dcterms:W3CDTF">2023-03-10T11:34:00Z</dcterms:modified>
</cp:coreProperties>
</file>